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A43434" w14:textId="77777777" w:rsidR="002705C3" w:rsidRDefault="002705C3" w:rsidP="002705C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14:paraId="4473934B" w14:textId="77777777" w:rsidR="002705C3" w:rsidRDefault="002705C3" w:rsidP="002705C3">
      <w:pPr>
        <w:snapToGrid w:val="0"/>
        <w:rPr>
          <w:rFonts w:ascii="方正小标宋简体" w:eastAsia="方正小标宋简体"/>
          <w:color w:val="000000" w:themeColor="text1"/>
          <w:sz w:val="36"/>
          <w:szCs w:val="36"/>
        </w:rPr>
      </w:pPr>
    </w:p>
    <w:p w14:paraId="20E68D5F" w14:textId="77777777" w:rsidR="002705C3" w:rsidRDefault="002705C3" w:rsidP="002705C3">
      <w:pPr>
        <w:snapToGrid w:val="0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>
        <w:rPr>
          <w:rFonts w:ascii="方正小标宋简体" w:eastAsia="方正小标宋简体" w:hint="eastAsia"/>
          <w:color w:val="000000" w:themeColor="text1"/>
          <w:sz w:val="36"/>
          <w:szCs w:val="36"/>
        </w:rPr>
        <w:t>2020年度北京市粮食企业安全生产标准化（二级）</w:t>
      </w:r>
    </w:p>
    <w:p w14:paraId="47CA4948" w14:textId="77777777" w:rsidR="002705C3" w:rsidRDefault="002705C3" w:rsidP="002705C3">
      <w:pPr>
        <w:snapToGrid w:val="0"/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  <w:r>
        <w:rPr>
          <w:rFonts w:ascii="方正小标宋简体" w:eastAsia="方正小标宋简体" w:hint="eastAsia"/>
          <w:color w:val="000000" w:themeColor="text1"/>
          <w:sz w:val="36"/>
          <w:szCs w:val="36"/>
        </w:rPr>
        <w:t>创建达标企业公示名单</w:t>
      </w:r>
    </w:p>
    <w:tbl>
      <w:tblPr>
        <w:tblW w:w="7065" w:type="dxa"/>
        <w:tblInd w:w="49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0"/>
        <w:gridCol w:w="5655"/>
      </w:tblGrid>
      <w:tr w:rsidR="002705C3" w14:paraId="5F27B7EF" w14:textId="77777777" w:rsidTr="00803266">
        <w:trPr>
          <w:trHeight w:val="572"/>
        </w:trPr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6A2BD8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20CB65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8"/>
                <w:szCs w:val="28"/>
                <w:lang w:bidi="ar"/>
              </w:rPr>
              <w:t>粮食企业名称</w:t>
            </w:r>
          </w:p>
        </w:tc>
      </w:tr>
      <w:tr w:rsidR="002705C3" w14:paraId="0F3F1B87" w14:textId="77777777" w:rsidTr="00803266">
        <w:trPr>
          <w:trHeight w:val="285"/>
        </w:trPr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C8284A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BE57E7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中储粮（北京）八达岭直属库有限公司</w:t>
            </w:r>
          </w:p>
        </w:tc>
      </w:tr>
      <w:tr w:rsidR="002705C3" w14:paraId="78D6D11D" w14:textId="77777777" w:rsidTr="00803266">
        <w:trPr>
          <w:trHeight w:val="285"/>
        </w:trPr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0FBF05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E1FE668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北京市隆庆粮食收储有限公司</w:t>
            </w:r>
          </w:p>
        </w:tc>
      </w:tr>
      <w:tr w:rsidR="002705C3" w14:paraId="3DF32B91" w14:textId="77777777" w:rsidTr="00803266">
        <w:trPr>
          <w:trHeight w:val="285"/>
        </w:trPr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213241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91D708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北京顺义中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宏粮食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储备库有限公司</w:t>
            </w:r>
          </w:p>
        </w:tc>
      </w:tr>
      <w:tr w:rsidR="002705C3" w14:paraId="619B34AC" w14:textId="77777777" w:rsidTr="00803266">
        <w:trPr>
          <w:trHeight w:val="285"/>
        </w:trPr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DB3577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9EDD43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北京宝益粮油储备有限公司</w:t>
            </w:r>
          </w:p>
        </w:tc>
      </w:tr>
      <w:tr w:rsidR="002705C3" w14:paraId="283A61C7" w14:textId="77777777" w:rsidTr="00803266">
        <w:trPr>
          <w:trHeight w:val="285"/>
        </w:trPr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408274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D9590F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北京桃山粮食储备有限公司</w:t>
            </w:r>
          </w:p>
        </w:tc>
      </w:tr>
      <w:tr w:rsidR="002705C3" w14:paraId="7DB0E12E" w14:textId="77777777" w:rsidTr="00803266">
        <w:trPr>
          <w:trHeight w:val="285"/>
        </w:trPr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C5D426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68B33C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北京市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怀柔杨宋粮食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收储有限公司</w:t>
            </w:r>
          </w:p>
        </w:tc>
      </w:tr>
      <w:tr w:rsidR="002705C3" w14:paraId="0D0C93AE" w14:textId="77777777" w:rsidTr="00803266">
        <w:trPr>
          <w:trHeight w:val="285"/>
        </w:trPr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BBA07E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A08C224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北京京门良实国有资产经营管理有限公司</w:t>
            </w:r>
          </w:p>
        </w:tc>
      </w:tr>
      <w:tr w:rsidR="002705C3" w14:paraId="0E6DBB6B" w14:textId="77777777" w:rsidTr="00803266">
        <w:trPr>
          <w:trHeight w:val="285"/>
        </w:trPr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8A4152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F8A8B9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北京三家店粮食收储库有限公司杨坨粮库</w:t>
            </w:r>
          </w:p>
        </w:tc>
      </w:tr>
      <w:tr w:rsidR="002705C3" w14:paraId="19646453" w14:textId="77777777" w:rsidTr="00803266">
        <w:trPr>
          <w:trHeight w:val="285"/>
        </w:trPr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BBB53D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24B5F0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北京三家店粮食收储库有限公司斋堂粮库</w:t>
            </w:r>
          </w:p>
        </w:tc>
      </w:tr>
      <w:tr w:rsidR="002705C3" w14:paraId="3B27720D" w14:textId="77777777" w:rsidTr="00803266">
        <w:trPr>
          <w:trHeight w:val="285"/>
        </w:trPr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69771B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0B0E10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北京三家店粮食收储库有限公司三家店粮库</w:t>
            </w:r>
          </w:p>
        </w:tc>
      </w:tr>
      <w:tr w:rsidR="002705C3" w14:paraId="077C1CB7" w14:textId="77777777" w:rsidTr="00803266">
        <w:trPr>
          <w:trHeight w:val="285"/>
        </w:trPr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4F2853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CADC8F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北京三家店粮食收储库有限公司</w:t>
            </w:r>
          </w:p>
        </w:tc>
      </w:tr>
      <w:tr w:rsidR="002705C3" w14:paraId="33BD9018" w14:textId="77777777" w:rsidTr="00803266">
        <w:trPr>
          <w:trHeight w:val="285"/>
        </w:trPr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6645E3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5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93F227" w14:textId="77777777" w:rsidR="002705C3" w:rsidRDefault="002705C3" w:rsidP="00803266">
            <w:pPr>
              <w:widowControl/>
              <w:spacing w:line="480" w:lineRule="auto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北京市南郊粮食收储有限公司</w:t>
            </w:r>
          </w:p>
        </w:tc>
      </w:tr>
    </w:tbl>
    <w:p w14:paraId="7ECF6194" w14:textId="77777777" w:rsidR="0024244D" w:rsidRPr="002705C3" w:rsidRDefault="0024244D"/>
    <w:sectPr w:rsidR="0024244D" w:rsidRPr="002705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5AB7FE" w14:textId="77777777" w:rsidR="009753C2" w:rsidRDefault="009753C2" w:rsidP="002705C3">
      <w:r>
        <w:separator/>
      </w:r>
    </w:p>
  </w:endnote>
  <w:endnote w:type="continuationSeparator" w:id="0">
    <w:p w14:paraId="2319ECCC" w14:textId="77777777" w:rsidR="009753C2" w:rsidRDefault="009753C2" w:rsidP="00270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04B3A1" w14:textId="77777777" w:rsidR="009753C2" w:rsidRDefault="009753C2" w:rsidP="002705C3">
      <w:r>
        <w:separator/>
      </w:r>
    </w:p>
  </w:footnote>
  <w:footnote w:type="continuationSeparator" w:id="0">
    <w:p w14:paraId="1B9988F5" w14:textId="77777777" w:rsidR="009753C2" w:rsidRDefault="009753C2" w:rsidP="002705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C47"/>
    <w:rsid w:val="0024244D"/>
    <w:rsid w:val="002705C3"/>
    <w:rsid w:val="009753C2"/>
    <w:rsid w:val="00DE3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A486D92-8CD9-4456-B642-2240857A2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05C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05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05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05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05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2020-12-25T06:49:00Z</dcterms:created>
  <dcterms:modified xsi:type="dcterms:W3CDTF">2020-12-25T06:50:00Z</dcterms:modified>
</cp:coreProperties>
</file>